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FEF" w:rsidP="0C8272A6" w:rsidRDefault="00CE2FEF" w14:paraId="3C3B53FE" w14:textId="0BF37981">
      <w:pPr>
        <w:pStyle w:val="Heading1"/>
        <w:suppressLineNumbers w:val="0"/>
        <w:spacing w:before="360" w:beforeAutospacing="off" w:after="80" w:afterAutospacing="off" w:line="278" w:lineRule="auto"/>
        <w:ind w:left="0" w:right="0"/>
        <w:jc w:val="left"/>
      </w:pPr>
      <w:r w:rsidR="00CE2FEF">
        <w:rPr/>
        <w:t>Transcript for</w:t>
      </w:r>
      <w:r w:rsidR="3A600F8B">
        <w:rPr/>
        <w:t xml:space="preserve"> </w:t>
      </w:r>
      <w:r w:rsidR="26A3D032">
        <w:rPr/>
        <w:t>Traffic Safety</w:t>
      </w:r>
    </w:p>
    <w:p w:rsidR="00CE2FEF" w:rsidP="00CE2FEF" w:rsidRDefault="00CE2FEF" w14:paraId="70708180" w14:textId="77777777">
      <w:r w:rsidRPr="00CE2FEF">
        <w:t>[MUSIC]</w:t>
      </w:r>
    </w:p>
    <w:p w:rsidR="2542169E" w:rsidP="20326821" w:rsidRDefault="2542169E" w14:paraId="27546BBA" w14:textId="6082AA30">
      <w:pPr>
        <w:pStyle w:val="Heading2"/>
      </w:pPr>
      <w:r w:rsidR="2542169E">
        <w:rPr/>
        <w:t>Narrator</w:t>
      </w:r>
      <w:r w:rsidR="2542169E">
        <w:rPr/>
        <w:t xml:space="preserve"> speaks over a video o</w:t>
      </w:r>
      <w:r w:rsidR="536A0CE4">
        <w:rPr/>
        <w:t xml:space="preserve">f </w:t>
      </w:r>
      <w:r w:rsidR="5490A9EF">
        <w:rPr/>
        <w:t xml:space="preserve">Brutus giving a </w:t>
      </w:r>
      <w:r w:rsidR="2E563A85">
        <w:rPr/>
        <w:t xml:space="preserve">walk through </w:t>
      </w:r>
      <w:r w:rsidR="5490A9EF">
        <w:rPr/>
        <w:t>on how to travel around campus</w:t>
      </w:r>
      <w:r w:rsidR="01D822BC">
        <w:rPr/>
        <w:t xml:space="preserve"> safely</w:t>
      </w:r>
    </w:p>
    <w:p w:rsidR="00CE2FEF" w:rsidP="00CE2FEF" w:rsidRDefault="00CE2FEF" w14:paraId="4F8E8CE9" w14:textId="7B93DFED">
      <w:r w:rsidR="1408DA32">
        <w:rPr/>
        <w:t>Buckeyes use their feet and wheels to get around campus. Be sure to keep your eyes up</w:t>
      </w:r>
      <w:r w:rsidR="184F8F48">
        <w:rPr/>
        <w:t>,</w:t>
      </w:r>
      <w:r w:rsidR="1408DA32">
        <w:rPr/>
        <w:t xml:space="preserve"> ears open</w:t>
      </w:r>
      <w:r w:rsidR="3440E564">
        <w:rPr/>
        <w:t>,</w:t>
      </w:r>
      <w:r w:rsidR="1408DA32">
        <w:rPr/>
        <w:t xml:space="preserve"> and avoid distractions. Bicycles may use the full Lane of traffic</w:t>
      </w:r>
      <w:r w:rsidR="283E6FF6">
        <w:rPr/>
        <w:t>.</w:t>
      </w:r>
      <w:r w:rsidR="1408DA32">
        <w:rPr/>
        <w:t xml:space="preserve"> </w:t>
      </w:r>
      <w:r w:rsidR="33EDB3C9">
        <w:rPr/>
        <w:t>P</w:t>
      </w:r>
      <w:r w:rsidR="1408DA32">
        <w:rPr/>
        <w:t xml:space="preserve">edestrians should wait for the traffic signal to cross and always use </w:t>
      </w:r>
      <w:r w:rsidR="1408DA32">
        <w:rPr/>
        <w:t>a crosswalk</w:t>
      </w:r>
      <w:r w:rsidR="2D880364">
        <w:rPr/>
        <w:t>.</w:t>
      </w:r>
      <w:r w:rsidR="1408DA32">
        <w:rPr/>
        <w:t xml:space="preserve"> </w:t>
      </w:r>
      <w:r w:rsidR="6D68DCD9">
        <w:rPr/>
        <w:t>M</w:t>
      </w:r>
      <w:r w:rsidR="1408DA32">
        <w:rPr/>
        <w:t>otorist</w:t>
      </w:r>
      <w:r w:rsidR="5C3087DF">
        <w:rPr/>
        <w:t>s</w:t>
      </w:r>
      <w:r w:rsidR="1408DA32">
        <w:rPr/>
        <w:t xml:space="preserve"> should slow down when driving on campus. </w:t>
      </w:r>
      <w:r w:rsidR="4B1CC186">
        <w:rPr/>
        <w:t>B</w:t>
      </w:r>
      <w:r w:rsidR="1408DA32">
        <w:rPr/>
        <w:t xml:space="preserve">e sure to securely lock your bicycle and only lock it to bicycle racks. </w:t>
      </w:r>
      <w:r w:rsidR="362CC880">
        <w:rPr/>
        <w:t>P</w:t>
      </w:r>
      <w:r w:rsidR="1408DA32">
        <w:rPr/>
        <w:t xml:space="preserve">lease </w:t>
      </w:r>
      <w:r w:rsidR="1408DA32">
        <w:rPr/>
        <w:t>don't</w:t>
      </w:r>
      <w:r w:rsidR="1408DA32">
        <w:rPr/>
        <w:t xml:space="preserve"> block disability ramps or pedestrian walkways. </w:t>
      </w:r>
      <w:r w:rsidR="0DD7D8BB">
        <w:rPr/>
        <w:t>B</w:t>
      </w:r>
      <w:r w:rsidR="1408DA32">
        <w:rPr/>
        <w:t>e like Brutus and always look out for your fellow Buckeyes</w:t>
      </w:r>
      <w:r w:rsidR="3F7FF5BD">
        <w:rPr/>
        <w:t>.</w:t>
      </w:r>
    </w:p>
    <w:p w:rsidR="28EDC588" w:rsidP="20326821" w:rsidRDefault="28EDC588" w14:paraId="30BB8E5E" w14:textId="6A998CF4">
      <w:pPr>
        <w:pStyle w:val="Heading2"/>
      </w:pPr>
      <w:r w:rsidR="28EDC588">
        <w:rPr/>
        <w:t>Narrator s</w:t>
      </w:r>
      <w:r w:rsidR="7B5CCA83">
        <w:rPr/>
        <w:t>tops speaking as The Ohio State University logo comes into view</w:t>
      </w:r>
    </w:p>
    <w:p w:rsidRPr="00CE2FEF" w:rsidR="00CE2FEF" w:rsidP="00CE2FEF" w:rsidRDefault="00CE2FEF" w14:paraId="5622F753" w14:textId="77777777"/>
    <w:sectPr w:rsidRPr="00CE2FEF" w:rsidR="00CE2F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CE2FEF"/>
    <w:rsid w:val="01D822BC"/>
    <w:rsid w:val="02F7FCC1"/>
    <w:rsid w:val="03EEF145"/>
    <w:rsid w:val="066A44EC"/>
    <w:rsid w:val="08A0E40C"/>
    <w:rsid w:val="0955739E"/>
    <w:rsid w:val="0AAC11FD"/>
    <w:rsid w:val="0B548334"/>
    <w:rsid w:val="0B913C20"/>
    <w:rsid w:val="0C8272A6"/>
    <w:rsid w:val="0D582988"/>
    <w:rsid w:val="0DD7D8BB"/>
    <w:rsid w:val="121DA340"/>
    <w:rsid w:val="1408DA32"/>
    <w:rsid w:val="14838A9B"/>
    <w:rsid w:val="15D9BBD2"/>
    <w:rsid w:val="17DA2C7D"/>
    <w:rsid w:val="182DAECF"/>
    <w:rsid w:val="184F8F48"/>
    <w:rsid w:val="1B7576E9"/>
    <w:rsid w:val="1BC9F157"/>
    <w:rsid w:val="20326821"/>
    <w:rsid w:val="211213E9"/>
    <w:rsid w:val="230F95EA"/>
    <w:rsid w:val="2462607C"/>
    <w:rsid w:val="24A46F17"/>
    <w:rsid w:val="2542169E"/>
    <w:rsid w:val="26A3D032"/>
    <w:rsid w:val="283E6FF6"/>
    <w:rsid w:val="28EDC588"/>
    <w:rsid w:val="2AA949AC"/>
    <w:rsid w:val="2AF59DDE"/>
    <w:rsid w:val="2D880364"/>
    <w:rsid w:val="2E563A85"/>
    <w:rsid w:val="2EBEB1EF"/>
    <w:rsid w:val="2EEF8C92"/>
    <w:rsid w:val="2FE08F69"/>
    <w:rsid w:val="30AE4BE2"/>
    <w:rsid w:val="31D82327"/>
    <w:rsid w:val="33EDB3C9"/>
    <w:rsid w:val="3401B373"/>
    <w:rsid w:val="3440E564"/>
    <w:rsid w:val="35D3A587"/>
    <w:rsid w:val="362CC880"/>
    <w:rsid w:val="3936FB1B"/>
    <w:rsid w:val="39E90726"/>
    <w:rsid w:val="3A600F8B"/>
    <w:rsid w:val="3BD55237"/>
    <w:rsid w:val="3BD6DB5B"/>
    <w:rsid w:val="3CDB9914"/>
    <w:rsid w:val="3D398EDB"/>
    <w:rsid w:val="3F7FF5BD"/>
    <w:rsid w:val="3FE2DA63"/>
    <w:rsid w:val="4119A246"/>
    <w:rsid w:val="42673EDA"/>
    <w:rsid w:val="44EDA461"/>
    <w:rsid w:val="4585FA4A"/>
    <w:rsid w:val="4614924B"/>
    <w:rsid w:val="47D1CF4B"/>
    <w:rsid w:val="4B1CC186"/>
    <w:rsid w:val="4BAE3683"/>
    <w:rsid w:val="4D600338"/>
    <w:rsid w:val="4E1E60C0"/>
    <w:rsid w:val="4F2242E8"/>
    <w:rsid w:val="51004FC0"/>
    <w:rsid w:val="536A0CE4"/>
    <w:rsid w:val="5490A9EF"/>
    <w:rsid w:val="54A1824F"/>
    <w:rsid w:val="5717F714"/>
    <w:rsid w:val="5C3087DF"/>
    <w:rsid w:val="5CEF38E2"/>
    <w:rsid w:val="5E46168D"/>
    <w:rsid w:val="624CB704"/>
    <w:rsid w:val="66844689"/>
    <w:rsid w:val="69A0FFD9"/>
    <w:rsid w:val="69BBF911"/>
    <w:rsid w:val="6D0AD1D3"/>
    <w:rsid w:val="6D0E9B35"/>
    <w:rsid w:val="6D68DCD9"/>
    <w:rsid w:val="700F1AAC"/>
    <w:rsid w:val="70803924"/>
    <w:rsid w:val="718EBB96"/>
    <w:rsid w:val="737CCC20"/>
    <w:rsid w:val="76CB3716"/>
    <w:rsid w:val="7936D802"/>
    <w:rsid w:val="7B247437"/>
    <w:rsid w:val="7B5CCA83"/>
    <w:rsid w:val="7BAE5317"/>
    <w:rsid w:val="7C8E0F21"/>
    <w:rsid w:val="7E4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F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Owens, Eric</dc:creator>
  <keywords/>
  <dc:description/>
  <lastModifiedBy>Trahey, Liann</lastModifiedBy>
  <revision>5</revision>
  <dcterms:created xsi:type="dcterms:W3CDTF">2024-06-21T15:11:00.0000000Z</dcterms:created>
  <dcterms:modified xsi:type="dcterms:W3CDTF">2024-08-02T15:24:24.3333985Z</dcterms:modified>
</coreProperties>
</file>